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387E" w14:textId="77777777" w:rsidR="003B4998" w:rsidRDefault="003B4998" w:rsidP="003B4998">
      <w:pPr>
        <w:spacing w:after="0" w:line="240" w:lineRule="auto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>ООО «МК-Травел»</w:t>
      </w:r>
    </w:p>
    <w:p w14:paraId="4EA9EB73" w14:textId="77777777" w:rsidR="003B4998" w:rsidRDefault="003B4998" w:rsidP="003B4998">
      <w:pPr>
        <w:spacing w:after="0" w:line="240" w:lineRule="auto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>Г.Казань, ул. Тази Гиззата, дом 1б, офис 206</w:t>
      </w:r>
    </w:p>
    <w:p w14:paraId="67BA8506" w14:textId="77777777" w:rsidR="003B4998" w:rsidRDefault="003B4998" w:rsidP="003B4998">
      <w:pPr>
        <w:spacing w:after="0" w:line="240" w:lineRule="auto"/>
        <w:rPr>
          <w:rFonts w:ascii="Times New Roman" w:hAnsi="Times New Roman"/>
          <w:b/>
          <w:color w:val="003366"/>
          <w:sz w:val="28"/>
          <w:szCs w:val="28"/>
          <w:lang w:val="en-US"/>
        </w:rPr>
      </w:pPr>
      <w:r>
        <w:rPr>
          <w:rFonts w:ascii="Times New Roman" w:hAnsi="Times New Roman"/>
          <w:b/>
          <w:color w:val="003366"/>
          <w:sz w:val="28"/>
          <w:szCs w:val="28"/>
          <w:lang w:val="en-US"/>
        </w:rPr>
        <w:t>2530291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0C186B" wp14:editId="0F11BCBB">
            <wp:simplePos x="0" y="0"/>
            <wp:positionH relativeFrom="column">
              <wp:posOffset>4274820</wp:posOffset>
            </wp:positionH>
            <wp:positionV relativeFrom="paragraph">
              <wp:posOffset>-751840</wp:posOffset>
            </wp:positionV>
            <wp:extent cx="1752600" cy="1028700"/>
            <wp:effectExtent l="0" t="0" r="0" b="0"/>
            <wp:wrapSquare wrapText="left"/>
            <wp:docPr id="4" name="Рисунок 4" descr="Эмблема MK_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MK_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D5F">
        <w:rPr>
          <w:rFonts w:ascii="Times New Roman" w:hAnsi="Times New Roman"/>
          <w:b/>
          <w:color w:val="003366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b/>
          <w:color w:val="003366"/>
          <w:sz w:val="28"/>
          <w:szCs w:val="28"/>
          <w:lang w:val="en-US"/>
        </w:rPr>
        <w:t xml:space="preserve">8(843)526-05-35; 8(843)526-05-36 </w:t>
      </w:r>
    </w:p>
    <w:p w14:paraId="798E26BF" w14:textId="77777777" w:rsidR="003B4998" w:rsidRDefault="00B007AE" w:rsidP="003B49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80"/>
          <w:lang w:val="en-US"/>
        </w:rPr>
      </w:pPr>
      <w:hyperlink r:id="rId6" w:history="1">
        <w:r w:rsidR="003B4998">
          <w:rPr>
            <w:rStyle w:val="a3"/>
            <w:rFonts w:ascii="Times New Roman" w:hAnsi="Times New Roman"/>
            <w:b/>
            <w:color w:val="000080"/>
            <w:lang w:val="en-US"/>
          </w:rPr>
          <w:t>www.mktravelkazan.ru</w:t>
        </w:r>
      </w:hyperlink>
      <w:r w:rsidR="003B4998">
        <w:rPr>
          <w:rFonts w:ascii="Times New Roman" w:hAnsi="Times New Roman"/>
          <w:b/>
          <w:color w:val="000080"/>
          <w:lang w:val="en-US"/>
        </w:rPr>
        <w:t>; E-mail: mk-travel2006@mail.ru</w:t>
      </w:r>
    </w:p>
    <w:p w14:paraId="5D7158FB" w14:textId="56D7362D" w:rsidR="0035696F" w:rsidRDefault="0035696F" w:rsidP="007119CF">
      <w:pPr>
        <w:suppressAutoHyphens/>
        <w:rPr>
          <w:b/>
          <w:lang w:val="en-US" w:eastAsia="ar-SA"/>
        </w:rPr>
      </w:pPr>
    </w:p>
    <w:p w14:paraId="59A0549F" w14:textId="10124CB4" w:rsidR="00EA770A" w:rsidRPr="00B33414" w:rsidRDefault="00B33414" w:rsidP="00B33414">
      <w:pPr>
        <w:tabs>
          <w:tab w:val="left" w:pos="0"/>
          <w:tab w:val="left" w:pos="289"/>
        </w:tabs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B33414">
        <w:rPr>
          <w:rFonts w:ascii="Times New Roman" w:hAnsi="Times New Roman"/>
          <w:b/>
          <w:bCs/>
          <w:i/>
          <w:iCs/>
          <w:sz w:val="32"/>
          <w:szCs w:val="32"/>
        </w:rPr>
        <w:t>Узбекистан</w:t>
      </w:r>
    </w:p>
    <w:p w14:paraId="200E9DF5" w14:textId="2665848C" w:rsidR="00B33414" w:rsidRPr="00B33414" w:rsidRDefault="00B33414" w:rsidP="00B33414">
      <w:pPr>
        <w:tabs>
          <w:tab w:val="left" w:pos="0"/>
          <w:tab w:val="left" w:pos="289"/>
        </w:tabs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B33414">
        <w:rPr>
          <w:rFonts w:ascii="Times New Roman" w:hAnsi="Times New Roman"/>
          <w:b/>
          <w:bCs/>
          <w:i/>
          <w:iCs/>
          <w:sz w:val="32"/>
          <w:szCs w:val="32"/>
        </w:rPr>
        <w:t>22-25 февраля 2024</w:t>
      </w:r>
    </w:p>
    <w:p w14:paraId="0F91F0DB" w14:textId="51FDB2A9" w:rsidR="00B33414" w:rsidRDefault="00B33414" w:rsidP="00B33414">
      <w:pPr>
        <w:jc w:val="center"/>
        <w:rPr>
          <w:rFonts w:ascii="Roboto Light" w:hAnsi="Roboto Light" w:cs="Arial"/>
          <w:b/>
          <w:bCs/>
        </w:rPr>
      </w:pPr>
      <w:r>
        <w:rPr>
          <w:rFonts w:ascii="Roboto Light" w:hAnsi="Roboto Light" w:cs="Arial"/>
          <w:b/>
          <w:bCs/>
        </w:rPr>
        <w:t>4</w:t>
      </w:r>
      <w:r w:rsidRPr="00717062">
        <w:rPr>
          <w:rFonts w:ascii="Roboto Light" w:hAnsi="Roboto Light" w:cs="Arial"/>
          <w:b/>
          <w:bCs/>
        </w:rPr>
        <w:t xml:space="preserve"> дн</w:t>
      </w:r>
      <w:r>
        <w:rPr>
          <w:rFonts w:ascii="Roboto Light" w:hAnsi="Roboto Light" w:cs="Arial"/>
          <w:b/>
          <w:bCs/>
        </w:rPr>
        <w:t>я – 3 ночи</w:t>
      </w:r>
    </w:p>
    <w:p w14:paraId="4587FB84" w14:textId="5E132450" w:rsidR="00B33414" w:rsidRPr="00344CED" w:rsidRDefault="00B33414" w:rsidP="00573804">
      <w:pPr>
        <w:jc w:val="center"/>
        <w:rPr>
          <w:rFonts w:ascii="Roboto Light" w:hAnsi="Roboto Light"/>
        </w:rPr>
      </w:pPr>
      <w:r>
        <w:rPr>
          <w:rFonts w:ascii="Roboto Light" w:hAnsi="Roboto Light" w:cs="Arial"/>
          <w:b/>
          <w:bCs/>
        </w:rPr>
        <w:t>Самар</w:t>
      </w:r>
      <w:r w:rsidRPr="00344CED">
        <w:rPr>
          <w:rFonts w:ascii="Roboto Light" w:hAnsi="Roboto Light" w:cs="Arial"/>
          <w:b/>
          <w:bCs/>
        </w:rPr>
        <w:t>канд</w:t>
      </w:r>
      <w:r>
        <w:rPr>
          <w:rFonts w:ascii="Roboto Light" w:hAnsi="Roboto Light" w:cs="Arial"/>
          <w:b/>
          <w:bCs/>
        </w:rPr>
        <w:t xml:space="preserve"> - Ташкент</w:t>
      </w:r>
    </w:p>
    <w:p w14:paraId="0CC8DE22" w14:textId="77777777" w:rsidR="00B33414" w:rsidRDefault="00B33414" w:rsidP="00B33414">
      <w:pPr>
        <w:rPr>
          <w:rFonts w:ascii="Roboto Light" w:eastAsia="Dotum" w:hAnsi="Roboto Light" w:cs="Calibri"/>
          <w:i/>
        </w:rPr>
      </w:pPr>
    </w:p>
    <w:p w14:paraId="0D10FBCD" w14:textId="2E980459" w:rsidR="00B33414" w:rsidRPr="00573804" w:rsidRDefault="00B33414" w:rsidP="00B33414">
      <w:pPr>
        <w:rPr>
          <w:rFonts w:ascii="Times New Roman" w:eastAsia="Dotum" w:hAnsi="Times New Roman"/>
          <w:i/>
        </w:rPr>
      </w:pPr>
      <w:bookmarkStart w:id="0" w:name="_Hlk140065521"/>
      <w:r w:rsidRPr="00573804">
        <w:rPr>
          <w:rFonts w:ascii="Times New Roman" w:hAnsi="Times New Roman"/>
          <w:b/>
          <w:color w:val="000000" w:themeColor="text1"/>
          <w:highlight w:val="lightGray"/>
        </w:rPr>
        <w:t>День 1, 22 февраля</w:t>
      </w:r>
      <w:r w:rsidRPr="00573804">
        <w:rPr>
          <w:rFonts w:ascii="Times New Roman" w:hAnsi="Times New Roman"/>
          <w:b/>
          <w:color w:val="000000" w:themeColor="text1"/>
          <w:highlight w:val="lightGray"/>
        </w:rPr>
        <w:tab/>
      </w:r>
      <w:r w:rsidRPr="00573804">
        <w:rPr>
          <w:rFonts w:ascii="Times New Roman" w:hAnsi="Times New Roman"/>
          <w:b/>
          <w:highlight w:val="lightGray"/>
        </w:rPr>
        <w:t xml:space="preserve"> </w:t>
      </w:r>
      <w:r w:rsidRPr="00573804">
        <w:rPr>
          <w:rFonts w:ascii="Times New Roman" w:hAnsi="Times New Roman"/>
          <w:b/>
          <w:highlight w:val="lightGray"/>
        </w:rPr>
        <w:tab/>
        <w:t xml:space="preserve">                                                     </w:t>
      </w:r>
      <w:r w:rsidRPr="00573804">
        <w:rPr>
          <w:rFonts w:ascii="Times New Roman" w:hAnsi="Times New Roman"/>
          <w:b/>
          <w:highlight w:val="lightGray"/>
        </w:rPr>
        <w:tab/>
        <w:t xml:space="preserve">       </w:t>
      </w:r>
      <w:r w:rsidRPr="00573804">
        <w:rPr>
          <w:rFonts w:ascii="Times New Roman" w:hAnsi="Times New Roman"/>
          <w:b/>
          <w:highlight w:val="lightGray"/>
          <w:shd w:val="clear" w:color="auto" w:fill="BFBFBF"/>
        </w:rPr>
        <w:t>Самарканд</w:t>
      </w:r>
      <w:r w:rsidRPr="00573804">
        <w:rPr>
          <w:rFonts w:ascii="Times New Roman" w:hAnsi="Times New Roman"/>
          <w:b/>
          <w:highlight w:val="lightGray"/>
        </w:rPr>
        <w:t xml:space="preserve"> - прибытие</w:t>
      </w:r>
      <w:bookmarkEnd w:id="0"/>
    </w:p>
    <w:p w14:paraId="7EFE311B" w14:textId="538F3D2B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</w:rPr>
        <w:t xml:space="preserve">Прибытие в аэропорт Самарканда </w:t>
      </w:r>
      <w:r w:rsidRPr="000974C4">
        <w:rPr>
          <w:rFonts w:ascii="Times New Roman" w:eastAsia="Dotum" w:hAnsi="Times New Roman"/>
          <w:b/>
          <w:bCs/>
        </w:rPr>
        <w:t>в 19</w:t>
      </w:r>
      <w:r w:rsidR="000974C4" w:rsidRPr="000974C4">
        <w:rPr>
          <w:rFonts w:ascii="Times New Roman" w:eastAsia="Dotum" w:hAnsi="Times New Roman"/>
          <w:b/>
          <w:bCs/>
        </w:rPr>
        <w:t>:</w:t>
      </w:r>
      <w:r w:rsidRPr="000974C4">
        <w:rPr>
          <w:rFonts w:ascii="Times New Roman" w:eastAsia="Dotum" w:hAnsi="Times New Roman"/>
          <w:b/>
          <w:bCs/>
        </w:rPr>
        <w:t>15.</w:t>
      </w:r>
      <w:r w:rsidRPr="00573804">
        <w:rPr>
          <w:rFonts w:ascii="Times New Roman" w:eastAsia="Dotum" w:hAnsi="Times New Roman"/>
        </w:rPr>
        <w:t xml:space="preserve"> Встреча с водителем, трансфер и заселение в отель.</w:t>
      </w:r>
    </w:p>
    <w:p w14:paraId="66F8F790" w14:textId="5142F767" w:rsidR="00B33414" w:rsidRPr="00070175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  <w:b/>
          <w:bCs/>
        </w:rPr>
      </w:pPr>
      <w:r w:rsidRPr="00070175">
        <w:rPr>
          <w:rFonts w:ascii="Times New Roman" w:eastAsia="Dotum" w:hAnsi="Times New Roman"/>
          <w:b/>
          <w:bCs/>
        </w:rPr>
        <w:t>Ужин в отеле.</w:t>
      </w:r>
    </w:p>
    <w:p w14:paraId="04AF03FB" w14:textId="111A0755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</w:rPr>
        <w:t>Ночь в отеле.</w:t>
      </w:r>
    </w:p>
    <w:p w14:paraId="13BF9223" w14:textId="6F973702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  <w:i/>
        </w:rPr>
      </w:pPr>
      <w:r w:rsidRPr="00573804">
        <w:rPr>
          <w:rFonts w:ascii="Times New Roman" w:eastAsia="Dotum" w:hAnsi="Times New Roman"/>
        </w:rPr>
        <w:t xml:space="preserve"> </w:t>
      </w:r>
      <w:r w:rsidRPr="00573804">
        <w:rPr>
          <w:rFonts w:ascii="Times New Roman" w:hAnsi="Times New Roman"/>
          <w:b/>
          <w:highlight w:val="lightGray"/>
        </w:rPr>
        <w:t>День 2, 23 фев</w:t>
      </w:r>
      <w:r w:rsidR="00573804">
        <w:rPr>
          <w:rFonts w:ascii="Times New Roman" w:hAnsi="Times New Roman"/>
          <w:b/>
          <w:highlight w:val="lightGray"/>
        </w:rPr>
        <w:t>раля</w:t>
      </w:r>
      <w:r w:rsidRPr="00573804">
        <w:rPr>
          <w:rFonts w:ascii="Times New Roman" w:hAnsi="Times New Roman"/>
          <w:b/>
          <w:highlight w:val="lightGray"/>
        </w:rPr>
        <w:tab/>
        <w:t xml:space="preserve"> </w:t>
      </w:r>
      <w:r w:rsidRPr="00573804">
        <w:rPr>
          <w:rFonts w:ascii="Times New Roman" w:hAnsi="Times New Roman"/>
          <w:b/>
          <w:highlight w:val="lightGray"/>
        </w:rPr>
        <w:tab/>
        <w:t xml:space="preserve">                                                     </w:t>
      </w:r>
      <w:r w:rsidRPr="00573804">
        <w:rPr>
          <w:rFonts w:ascii="Times New Roman" w:hAnsi="Times New Roman"/>
          <w:b/>
          <w:highlight w:val="lightGray"/>
        </w:rPr>
        <w:tab/>
      </w:r>
      <w:r w:rsidRPr="00573804">
        <w:rPr>
          <w:rFonts w:ascii="Times New Roman" w:hAnsi="Times New Roman"/>
          <w:b/>
          <w:highlight w:val="lightGray"/>
        </w:rPr>
        <w:tab/>
      </w:r>
      <w:r w:rsidRPr="00573804">
        <w:rPr>
          <w:rFonts w:ascii="Times New Roman" w:hAnsi="Times New Roman"/>
          <w:b/>
          <w:highlight w:val="lightGray"/>
        </w:rPr>
        <w:tab/>
        <w:t xml:space="preserve">    Самарканд - </w:t>
      </w:r>
      <w:r w:rsidRPr="00573804">
        <w:rPr>
          <w:rFonts w:ascii="Times New Roman" w:hAnsi="Times New Roman"/>
          <w:b/>
          <w:highlight w:val="lightGray"/>
          <w:shd w:val="clear" w:color="auto" w:fill="BFBFBF"/>
        </w:rPr>
        <w:t>Ташкент</w:t>
      </w:r>
      <w:r w:rsidRPr="00573804">
        <w:rPr>
          <w:rFonts w:ascii="Times New Roman" w:hAnsi="Times New Roman"/>
          <w:b/>
          <w:highlight w:val="lightGray"/>
        </w:rPr>
        <w:t xml:space="preserve"> </w:t>
      </w:r>
    </w:p>
    <w:p w14:paraId="7CC946A7" w14:textId="7F6FD918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070175">
        <w:rPr>
          <w:rFonts w:ascii="Times New Roman" w:eastAsia="Dotum" w:hAnsi="Times New Roman"/>
          <w:b/>
          <w:bCs/>
        </w:rPr>
        <w:t>Завтрак в гостинице</w:t>
      </w:r>
      <w:r w:rsidRPr="00573804">
        <w:rPr>
          <w:rFonts w:ascii="Times New Roman" w:eastAsia="Dotum" w:hAnsi="Times New Roman"/>
        </w:rPr>
        <w:t xml:space="preserve">. </w:t>
      </w:r>
    </w:p>
    <w:p w14:paraId="6A2DDA08" w14:textId="7FDED734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09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00</w:t>
      </w:r>
      <w:r w:rsidRPr="00573804">
        <w:rPr>
          <w:rFonts w:ascii="Times New Roman" w:eastAsia="Dotum" w:hAnsi="Times New Roman"/>
        </w:rPr>
        <w:t xml:space="preserve"> Встреча с гидом и начало экскурсии по Самарканду:</w:t>
      </w:r>
    </w:p>
    <w:p w14:paraId="7C125525" w14:textId="22F2E8F1" w:rsidR="00B33414" w:rsidRPr="00573804" w:rsidRDefault="00B33414" w:rsidP="00B33414">
      <w:pPr>
        <w:jc w:val="both"/>
        <w:rPr>
          <w:rFonts w:ascii="Times New Roman" w:hAnsi="Times New Roman"/>
        </w:rPr>
      </w:pPr>
      <w:r w:rsidRPr="00573804">
        <w:rPr>
          <w:rFonts w:ascii="Times New Roman" w:eastAsia="Dotum" w:hAnsi="Times New Roman"/>
          <w:b/>
          <w:bCs/>
        </w:rPr>
        <w:t>09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 xml:space="preserve">15 </w:t>
      </w:r>
      <w:r w:rsidRPr="00573804">
        <w:rPr>
          <w:rFonts w:ascii="Times New Roman" w:hAnsi="Times New Roman"/>
        </w:rPr>
        <w:t xml:space="preserve">Посещение мастерской по изготовлению шелковой бумаги, где вручную по старинной технологии изготавливают знаменитую самаркандскую бумагу. </w:t>
      </w:r>
    </w:p>
    <w:p w14:paraId="1039813A" w14:textId="713878C7" w:rsidR="00B33414" w:rsidRPr="00573804" w:rsidRDefault="00B33414" w:rsidP="00B33414">
      <w:pPr>
        <w:ind w:left="720"/>
        <w:jc w:val="both"/>
        <w:rPr>
          <w:rFonts w:ascii="Times New Roman" w:hAnsi="Times New Roman"/>
          <w:i/>
          <w:iCs/>
        </w:rPr>
      </w:pPr>
      <w:r w:rsidRPr="00573804">
        <w:rPr>
          <w:rFonts w:ascii="Times New Roman" w:hAnsi="Times New Roman"/>
          <w:i/>
          <w:iCs/>
        </w:rPr>
        <w:t>Сегодня знаменитая в прошлом самаркандская бумага снова производится по старинным рецептам в специально построенной бумажной мастерской в кишлаке Конигил в предместьях Самарканда (в 10 км от центра Самарканда по пути следования в Бухару). Производственные механизмы здесь, как и в прошлом, приводятся в движение водяным колесом, использующим воды реки Сиаб. Здесь, как и многие века назад, можно увидеть своими глазами весь процесс изготовления знаменитой самаркандской бумаги по древней восстановленной технологии.</w:t>
      </w:r>
    </w:p>
    <w:p w14:paraId="0DFA56DB" w14:textId="5BDF338D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10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30 Мавзолей Гур-Эмир (XIV-XV вв.)</w:t>
      </w:r>
      <w:r w:rsidRPr="00573804">
        <w:rPr>
          <w:rFonts w:ascii="Times New Roman" w:eastAsia="Dotum" w:hAnsi="Times New Roman"/>
        </w:rPr>
        <w:t xml:space="preserve"> – один из лучших архитектурных памятников Средней Азии, фамильная усыпальница Тамерлана и династии Тимуридов по мужской линии. Изящество, четкость пропорций, красота внутреннего убранства ставят этот мавзолей в один ряд с шедеврами мирового зодчества.</w:t>
      </w:r>
    </w:p>
    <w:p w14:paraId="31AE9E73" w14:textId="1CC98570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11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30 Площадь Регистан (XV-XVII вв.)</w:t>
      </w:r>
      <w:r w:rsidRPr="00573804">
        <w:rPr>
          <w:rFonts w:ascii="Times New Roman" w:eastAsia="Dotum" w:hAnsi="Times New Roman"/>
        </w:rPr>
        <w:t xml:space="preserve"> – главная базарная площадь при Тимуре и Улугбеке начинает застраиваться. От построек XV века сохранилось медресе, носящее имя Улугбека. 200 лет отделяет его от двух других медресе — Шер-Дор и Тилля-Кари (XVII в.), но, благодаря мастерству зодчих, они, очень гармонично сочетаясь, представляют собой замечательный единый архитектурный ансамбль.</w:t>
      </w:r>
    </w:p>
    <w:p w14:paraId="3B718840" w14:textId="7A10CBA9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12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30 Мечеть Биби-Ханым (XV в.)</w:t>
      </w:r>
      <w:r w:rsidRPr="00573804">
        <w:rPr>
          <w:rFonts w:ascii="Times New Roman" w:eastAsia="Dotum" w:hAnsi="Times New Roman"/>
        </w:rPr>
        <w:t>, построенная по приказу Темура в 1404 г., стала главной пятничной мечетью Самарканда и самой крупной на Востоке. К XVIII в. мечеть уже лежала в руинах. В 2004 г. грандиозное сооружение было отреставрировано.</w:t>
      </w:r>
    </w:p>
    <w:p w14:paraId="3D6C2ED0" w14:textId="71621883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  <w:b/>
          <w:bCs/>
        </w:rPr>
      </w:pPr>
      <w:r w:rsidRPr="00573804">
        <w:rPr>
          <w:rFonts w:ascii="Times New Roman" w:eastAsia="Dotum" w:hAnsi="Times New Roman"/>
          <w:b/>
          <w:bCs/>
        </w:rPr>
        <w:t>13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00 Обед в местном ресторане.</w:t>
      </w:r>
    </w:p>
    <w:p w14:paraId="69E13111" w14:textId="5B535F30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14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00 Ансамбль Шахи-Зинда (XII-XV вв.),</w:t>
      </w:r>
      <w:r w:rsidRPr="00573804">
        <w:rPr>
          <w:rFonts w:ascii="Times New Roman" w:eastAsia="Dotum" w:hAnsi="Times New Roman"/>
        </w:rPr>
        <w:t xml:space="preserve"> начавшийся формироваться ансамбль в середине XI в., строительство комплекса было завершено в начале XIX в. 25 сооружений ансамбля – мавзолеев, мечетей, медресе – дают представление не только о развитии архитектурных форм, но и об эволюции облицовочной керамики. Поэтому многие исследователи называют ансамбль «творческой лабораторией». А один из современников </w:t>
      </w:r>
      <w:r w:rsidRPr="00573804">
        <w:rPr>
          <w:rFonts w:ascii="Times New Roman" w:eastAsia="Dotum" w:hAnsi="Times New Roman"/>
        </w:rPr>
        <w:lastRenderedPageBreak/>
        <w:t>написал: «…и небеса открыли взор восхищения на лик эпохи: они никогда не видывали зданий столь изукрашенных и нарядных».</w:t>
      </w:r>
    </w:p>
    <w:p w14:paraId="7F2441B2" w14:textId="2877892F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15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30</w:t>
      </w:r>
      <w:r w:rsidRPr="00573804">
        <w:rPr>
          <w:rFonts w:ascii="Times New Roman" w:eastAsia="Dotum" w:hAnsi="Times New Roman"/>
        </w:rPr>
        <w:t xml:space="preserve"> </w:t>
      </w:r>
      <w:r w:rsidRPr="00573804">
        <w:rPr>
          <w:rFonts w:ascii="Times New Roman" w:eastAsia="Dotum" w:hAnsi="Times New Roman"/>
          <w:b/>
          <w:bCs/>
        </w:rPr>
        <w:t>Обсерватория Улугбека</w:t>
      </w:r>
      <w:r w:rsidRPr="00573804">
        <w:rPr>
          <w:rFonts w:ascii="Times New Roman" w:eastAsia="Dotum" w:hAnsi="Times New Roman"/>
        </w:rPr>
        <w:t xml:space="preserve"> (XV в.): в 20-е годы XV в. правитель Самарканда, внук Темура, Мирзо Улугбек построил крупнейшую на Востоке обсерваторию. В ней проводились астрономические наблюдения, результаты которых были сведены в каталоге «Зидж Гурагани». До наших дней сохранилась только подземная часть главного астрономического инструмента обсерватории – секстанта и остатки фундаментов здания. Экспозиция мемориального-музея Улугбека знакомит с развитием культуры эпохи Тимуридов</w:t>
      </w:r>
    </w:p>
    <w:p w14:paraId="2CF958C7" w14:textId="77777777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</w:rPr>
      </w:pPr>
    </w:p>
    <w:p w14:paraId="5C7C8229" w14:textId="40F04EFD" w:rsidR="00B33414" w:rsidRPr="00573804" w:rsidRDefault="00B33414" w:rsidP="0057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Dotum" w:hAnsi="Times New Roman"/>
          <w:b/>
          <w:bCs/>
        </w:rPr>
      </w:pPr>
      <w:r w:rsidRPr="00573804">
        <w:rPr>
          <w:rFonts w:ascii="Times New Roman" w:eastAsia="Dotum" w:hAnsi="Times New Roman"/>
          <w:b/>
          <w:bCs/>
        </w:rPr>
        <w:t>Переезд на поезде Афросияб</w:t>
      </w:r>
    </w:p>
    <w:p w14:paraId="4CF7B984" w14:textId="0CD69443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16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00</w:t>
      </w:r>
      <w:r w:rsidRPr="00573804">
        <w:rPr>
          <w:rFonts w:ascii="Times New Roman" w:eastAsia="Dotum" w:hAnsi="Times New Roman"/>
        </w:rPr>
        <w:t xml:space="preserve"> Трансфер на </w:t>
      </w:r>
      <w:r w:rsidRPr="00573804">
        <w:rPr>
          <w:rFonts w:ascii="Times New Roman" w:eastAsia="Dotum" w:hAnsi="Times New Roman"/>
          <w:b/>
          <w:bCs/>
        </w:rPr>
        <w:t>ж/д</w:t>
      </w:r>
      <w:r w:rsidRPr="00573804">
        <w:rPr>
          <w:rFonts w:ascii="Times New Roman" w:eastAsia="Dotum" w:hAnsi="Times New Roman"/>
        </w:rPr>
        <w:t xml:space="preserve"> </w:t>
      </w:r>
      <w:r w:rsidRPr="00573804">
        <w:rPr>
          <w:rFonts w:ascii="Times New Roman" w:eastAsia="Dotum" w:hAnsi="Times New Roman"/>
          <w:b/>
          <w:bCs/>
        </w:rPr>
        <w:t>вокзал</w:t>
      </w:r>
      <w:r w:rsidRPr="00573804">
        <w:rPr>
          <w:rFonts w:ascii="Times New Roman" w:eastAsia="Dotum" w:hAnsi="Times New Roman"/>
        </w:rPr>
        <w:t xml:space="preserve"> и отправление на скоростном поезде «Афросиаб», отбывающим в Ташкент в </w:t>
      </w:r>
      <w:r w:rsidRPr="00573804">
        <w:rPr>
          <w:rFonts w:ascii="Times New Roman" w:eastAsia="Dotum" w:hAnsi="Times New Roman"/>
          <w:b/>
          <w:bCs/>
        </w:rPr>
        <w:t>17:00.</w:t>
      </w:r>
      <w:r w:rsidRPr="00573804">
        <w:rPr>
          <w:rFonts w:ascii="Times New Roman" w:eastAsia="Dotum" w:hAnsi="Times New Roman"/>
        </w:rPr>
        <w:t xml:space="preserve"> По прибытии в Ташкент в </w:t>
      </w:r>
      <w:r w:rsidRPr="00573804">
        <w:rPr>
          <w:rFonts w:ascii="Times New Roman" w:eastAsia="Dotum" w:hAnsi="Times New Roman"/>
          <w:b/>
          <w:bCs/>
        </w:rPr>
        <w:t>19:20</w:t>
      </w:r>
      <w:r w:rsidRPr="00573804">
        <w:rPr>
          <w:rFonts w:ascii="Times New Roman" w:eastAsia="Dotum" w:hAnsi="Times New Roman"/>
        </w:rPr>
        <w:t xml:space="preserve"> встреча и трансфер в отель.</w:t>
      </w:r>
    </w:p>
    <w:p w14:paraId="290C23E2" w14:textId="1CDD3439" w:rsidR="00B33414" w:rsidRPr="00573804" w:rsidRDefault="00B33414" w:rsidP="00B33414">
      <w:pPr>
        <w:jc w:val="both"/>
        <w:rPr>
          <w:rFonts w:ascii="Times New Roman" w:eastAsia="Dotum" w:hAnsi="Times New Roman"/>
          <w:b/>
          <w:bCs/>
        </w:rPr>
      </w:pPr>
      <w:r w:rsidRPr="00573804">
        <w:rPr>
          <w:rFonts w:ascii="Times New Roman" w:eastAsia="Dotum" w:hAnsi="Times New Roman"/>
          <w:b/>
          <w:bCs/>
        </w:rPr>
        <w:t>Ужин в отеле.</w:t>
      </w:r>
    </w:p>
    <w:p w14:paraId="34760A78" w14:textId="172645DF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</w:rPr>
        <w:t>Ночь в отеле.</w:t>
      </w:r>
    </w:p>
    <w:p w14:paraId="549173E9" w14:textId="019E3A25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bookmarkStart w:id="1" w:name="_Hlk156684350"/>
      <w:r w:rsidRPr="00573804">
        <w:rPr>
          <w:rFonts w:ascii="Times New Roman" w:hAnsi="Times New Roman"/>
          <w:b/>
          <w:highlight w:val="lightGray"/>
        </w:rPr>
        <w:t>День 3, 24 фев</w:t>
      </w:r>
      <w:r w:rsidR="00573804">
        <w:rPr>
          <w:rFonts w:ascii="Times New Roman" w:hAnsi="Times New Roman"/>
          <w:b/>
          <w:highlight w:val="lightGray"/>
        </w:rPr>
        <w:t>раля</w:t>
      </w:r>
      <w:r w:rsidRPr="00573804">
        <w:rPr>
          <w:rFonts w:ascii="Times New Roman" w:hAnsi="Times New Roman"/>
          <w:b/>
          <w:highlight w:val="lightGray"/>
        </w:rPr>
        <w:tab/>
        <w:t xml:space="preserve"> </w:t>
      </w:r>
      <w:r w:rsidRPr="00573804">
        <w:rPr>
          <w:rFonts w:ascii="Times New Roman" w:hAnsi="Times New Roman"/>
          <w:b/>
          <w:highlight w:val="lightGray"/>
        </w:rPr>
        <w:tab/>
        <w:t xml:space="preserve">                                                     </w:t>
      </w:r>
      <w:r w:rsidRPr="00573804">
        <w:rPr>
          <w:rFonts w:ascii="Times New Roman" w:hAnsi="Times New Roman"/>
          <w:b/>
          <w:highlight w:val="lightGray"/>
        </w:rPr>
        <w:tab/>
      </w:r>
      <w:r w:rsidRPr="00573804">
        <w:rPr>
          <w:rFonts w:ascii="Times New Roman" w:hAnsi="Times New Roman"/>
          <w:b/>
          <w:highlight w:val="lightGray"/>
        </w:rPr>
        <w:tab/>
      </w:r>
      <w:r w:rsidRPr="00573804">
        <w:rPr>
          <w:rFonts w:ascii="Times New Roman" w:hAnsi="Times New Roman"/>
          <w:b/>
          <w:highlight w:val="lightGray"/>
        </w:rPr>
        <w:tab/>
        <w:t xml:space="preserve">          </w:t>
      </w:r>
      <w:r w:rsidRPr="00573804">
        <w:rPr>
          <w:rFonts w:ascii="Times New Roman" w:hAnsi="Times New Roman"/>
          <w:b/>
          <w:highlight w:val="lightGray"/>
          <w:shd w:val="clear" w:color="auto" w:fill="BFBFBF"/>
        </w:rPr>
        <w:t>Ташкен</w:t>
      </w:r>
      <w:r w:rsidRPr="00573804">
        <w:rPr>
          <w:rFonts w:ascii="Times New Roman" w:hAnsi="Times New Roman"/>
          <w:b/>
          <w:shd w:val="clear" w:color="auto" w:fill="BFBFBF"/>
        </w:rPr>
        <w:t>т</w:t>
      </w:r>
      <w:bookmarkEnd w:id="1"/>
    </w:p>
    <w:p w14:paraId="28136111" w14:textId="3FEA2D33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10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 xml:space="preserve">00 </w:t>
      </w:r>
      <w:r w:rsidRPr="00573804">
        <w:rPr>
          <w:rFonts w:ascii="Times New Roman" w:eastAsia="Dotum" w:hAnsi="Times New Roman"/>
        </w:rPr>
        <w:t xml:space="preserve">После </w:t>
      </w:r>
      <w:r w:rsidRPr="00070175">
        <w:rPr>
          <w:rFonts w:ascii="Times New Roman" w:eastAsia="Dotum" w:hAnsi="Times New Roman"/>
          <w:b/>
          <w:bCs/>
        </w:rPr>
        <w:t xml:space="preserve">завтрака </w:t>
      </w:r>
      <w:r w:rsidRPr="00573804">
        <w:rPr>
          <w:rFonts w:ascii="Times New Roman" w:eastAsia="Dotum" w:hAnsi="Times New Roman"/>
        </w:rPr>
        <w:t xml:space="preserve">встреча с гидом в отеле и начало экскурсии по узбекской столице: </w:t>
      </w:r>
    </w:p>
    <w:p w14:paraId="5895DC10" w14:textId="15D4D293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10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 xml:space="preserve">30 </w:t>
      </w:r>
      <w:r w:rsidRPr="00573804">
        <w:rPr>
          <w:rFonts w:ascii="Times New Roman" w:eastAsia="Dotum" w:hAnsi="Times New Roman"/>
        </w:rPr>
        <w:t xml:space="preserve">Посещение старого города: архитектурный </w:t>
      </w:r>
      <w:r w:rsidRPr="00573804">
        <w:rPr>
          <w:rFonts w:ascii="Times New Roman" w:eastAsia="Dotum" w:hAnsi="Times New Roman"/>
          <w:b/>
          <w:bCs/>
        </w:rPr>
        <w:t>ансамбль Хаст-Имам</w:t>
      </w:r>
      <w:r w:rsidRPr="00573804">
        <w:rPr>
          <w:rFonts w:ascii="Times New Roman" w:eastAsia="Dotum" w:hAnsi="Times New Roman"/>
        </w:rPr>
        <w:t xml:space="preserve"> (XVI–XIX вв.) – духовный центр Ташкента, где хранится подлинник уникальной рукописи Корана Османа и волос Пророка Мухаммеда. Посещение медресе Барак-хана (XVI в.), мавзолей Кафал-аль-Шаши Мазар (XVI в.) и Пятничной мечети. </w:t>
      </w:r>
    </w:p>
    <w:p w14:paraId="08C62FD8" w14:textId="209F0B19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11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30</w:t>
      </w:r>
      <w:r w:rsidRPr="00573804">
        <w:rPr>
          <w:rFonts w:ascii="Times New Roman" w:eastAsia="Dotum" w:hAnsi="Times New Roman"/>
        </w:rPr>
        <w:t xml:space="preserve"> </w:t>
      </w:r>
      <w:r w:rsidRPr="00573804">
        <w:rPr>
          <w:rFonts w:ascii="Times New Roman" w:eastAsia="Dotum" w:hAnsi="Times New Roman"/>
          <w:b/>
          <w:bCs/>
        </w:rPr>
        <w:t>Прогулка по рынку Чорсу</w:t>
      </w:r>
      <w:r w:rsidRPr="00573804">
        <w:rPr>
          <w:rFonts w:ascii="Times New Roman" w:eastAsia="Dotum" w:hAnsi="Times New Roman"/>
        </w:rPr>
        <w:t xml:space="preserve"> (офиц. название «Эски Жува») – самого оригинального и старинного базара Ташкента, который входит в число крупнейших крытых рынков в регионе. Здесь под огромным куполом можно купить местные продукты (курт, казы, овощи, фрукты), специи, ремесленные изделия (керамика, текстиль), национальные сувениры и т.д</w:t>
      </w:r>
    </w:p>
    <w:p w14:paraId="6EFFB99F" w14:textId="107992AE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12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30</w:t>
      </w:r>
      <w:r w:rsidRPr="00573804">
        <w:rPr>
          <w:rFonts w:ascii="Times New Roman" w:eastAsia="Dotum" w:hAnsi="Times New Roman"/>
        </w:rPr>
        <w:t xml:space="preserve"> </w:t>
      </w:r>
      <w:r w:rsidRPr="00573804">
        <w:rPr>
          <w:rFonts w:ascii="Times New Roman" w:eastAsia="Dotum" w:hAnsi="Times New Roman"/>
          <w:b/>
          <w:bCs/>
        </w:rPr>
        <w:t>Медресе Кукельдаш</w:t>
      </w:r>
      <w:r w:rsidRPr="00573804">
        <w:rPr>
          <w:rFonts w:ascii="Times New Roman" w:eastAsia="Dotum" w:hAnsi="Times New Roman"/>
        </w:rPr>
        <w:t xml:space="preserve"> – одно из крупнейших медресе XVI в., сохранившихся в Центральной Азии. В районе Старого города, помимо традиционной восточной архитектуры, вы увидите аутентичные старинные махалли (жилые кварталы) с глинобитными домами и узкими улочками. Этот исконный быт позволит полноценно окунуться в аутентичную атмосферу Старого Ташкента.</w:t>
      </w:r>
    </w:p>
    <w:p w14:paraId="64482B42" w14:textId="22FCD376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  <w:b/>
          <w:bCs/>
        </w:rPr>
      </w:pPr>
      <w:r w:rsidRPr="00573804">
        <w:rPr>
          <w:rFonts w:ascii="Times New Roman" w:eastAsia="Dotum" w:hAnsi="Times New Roman"/>
          <w:b/>
          <w:bCs/>
        </w:rPr>
        <w:t>13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00 Обед в Центре плова.</w:t>
      </w:r>
    </w:p>
    <w:p w14:paraId="6D07E289" w14:textId="58491CD3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14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30</w:t>
      </w:r>
      <w:r w:rsidRPr="00573804">
        <w:rPr>
          <w:rFonts w:ascii="Times New Roman" w:eastAsia="Dotum" w:hAnsi="Times New Roman"/>
        </w:rPr>
        <w:t xml:space="preserve"> После обеда обзорная экскурсия по современному Ташкенту: площадь Независимости, сквер Амира Тимура и ташкентский «Бродвей», театр оперы и балета им. А. Навои, монумента Мужества (памятник землетрясения 1966г.) и т.д. </w:t>
      </w:r>
    </w:p>
    <w:p w14:paraId="7680F84F" w14:textId="07E3A505" w:rsidR="00B33414" w:rsidRPr="00573804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16</w:t>
      </w:r>
      <w:r w:rsidR="00573804">
        <w:rPr>
          <w:rFonts w:ascii="Times New Roman" w:eastAsia="Dotum" w:hAnsi="Times New Roman"/>
          <w:b/>
          <w:bCs/>
        </w:rPr>
        <w:t>:</w:t>
      </w:r>
      <w:r w:rsidRPr="00573804">
        <w:rPr>
          <w:rFonts w:ascii="Times New Roman" w:eastAsia="Dotum" w:hAnsi="Times New Roman"/>
          <w:b/>
          <w:bCs/>
        </w:rPr>
        <w:t>00</w:t>
      </w:r>
      <w:r w:rsidRPr="00573804">
        <w:rPr>
          <w:rFonts w:ascii="Times New Roman" w:eastAsia="Dotum" w:hAnsi="Times New Roman"/>
        </w:rPr>
        <w:t xml:space="preserve"> Уникальная возможность прокатиться на знаменитом ташкентском </w:t>
      </w:r>
      <w:r w:rsidRPr="00573804">
        <w:rPr>
          <w:rFonts w:ascii="Times New Roman" w:eastAsia="Dotum" w:hAnsi="Times New Roman"/>
          <w:b/>
          <w:bCs/>
        </w:rPr>
        <w:t>метро</w:t>
      </w:r>
      <w:r w:rsidRPr="00573804">
        <w:rPr>
          <w:rFonts w:ascii="Times New Roman" w:eastAsia="Dotum" w:hAnsi="Times New Roman"/>
        </w:rPr>
        <w:t xml:space="preserve">, прозванного «подземным музеем» столицы и насладиться нереальным великолепием и роскошью каждой станции (при желании гостей). </w:t>
      </w:r>
    </w:p>
    <w:p w14:paraId="6BBE97F9" w14:textId="34C03CEB" w:rsidR="00B33414" w:rsidRPr="0024733B" w:rsidRDefault="00B33414" w:rsidP="00B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Dotum" w:hAnsi="Times New Roman"/>
          <w:b/>
          <w:bCs/>
        </w:rPr>
      </w:pPr>
      <w:r w:rsidRPr="0024733B">
        <w:rPr>
          <w:rFonts w:ascii="Times New Roman" w:eastAsia="Dotum" w:hAnsi="Times New Roman"/>
          <w:b/>
          <w:bCs/>
        </w:rPr>
        <w:t>Ужин в местном ресторане.</w:t>
      </w:r>
    </w:p>
    <w:p w14:paraId="688A0573" w14:textId="4DEDE501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</w:rPr>
        <w:t>Ночь в отеле.</w:t>
      </w:r>
    </w:p>
    <w:p w14:paraId="26C26D93" w14:textId="75822F25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573804">
        <w:rPr>
          <w:rFonts w:ascii="Times New Roman" w:hAnsi="Times New Roman"/>
          <w:b/>
          <w:highlight w:val="lightGray"/>
        </w:rPr>
        <w:t>День 4, 25 фев</w:t>
      </w:r>
      <w:r w:rsidR="00573804">
        <w:rPr>
          <w:rFonts w:ascii="Times New Roman" w:hAnsi="Times New Roman"/>
          <w:b/>
          <w:highlight w:val="lightGray"/>
        </w:rPr>
        <w:t>раля</w:t>
      </w:r>
      <w:r w:rsidRPr="00573804">
        <w:rPr>
          <w:rFonts w:ascii="Times New Roman" w:hAnsi="Times New Roman"/>
          <w:b/>
          <w:highlight w:val="lightGray"/>
        </w:rPr>
        <w:tab/>
        <w:t xml:space="preserve"> </w:t>
      </w:r>
      <w:r w:rsidRPr="00573804">
        <w:rPr>
          <w:rFonts w:ascii="Times New Roman" w:hAnsi="Times New Roman"/>
          <w:b/>
          <w:highlight w:val="lightGray"/>
        </w:rPr>
        <w:tab/>
        <w:t xml:space="preserve">                                                     </w:t>
      </w:r>
      <w:r w:rsidRPr="00573804">
        <w:rPr>
          <w:rFonts w:ascii="Times New Roman" w:hAnsi="Times New Roman"/>
          <w:b/>
          <w:highlight w:val="lightGray"/>
        </w:rPr>
        <w:tab/>
        <w:t xml:space="preserve">      </w:t>
      </w:r>
      <w:r w:rsidRPr="00573804">
        <w:rPr>
          <w:rFonts w:ascii="Times New Roman" w:hAnsi="Times New Roman"/>
          <w:b/>
          <w:highlight w:val="lightGray"/>
          <w:shd w:val="clear" w:color="auto" w:fill="BFBFBF"/>
        </w:rPr>
        <w:t>Ташкен</w:t>
      </w:r>
      <w:r w:rsidRPr="00573804">
        <w:rPr>
          <w:rFonts w:ascii="Times New Roman" w:hAnsi="Times New Roman"/>
          <w:b/>
          <w:shd w:val="clear" w:color="auto" w:fill="BFBFBF"/>
        </w:rPr>
        <w:t>т – день убытия</w:t>
      </w:r>
    </w:p>
    <w:p w14:paraId="22193955" w14:textId="3E00CCAF" w:rsidR="00B33414" w:rsidRPr="00573804" w:rsidRDefault="00B33414" w:rsidP="00B33414">
      <w:pPr>
        <w:jc w:val="both"/>
        <w:rPr>
          <w:rFonts w:ascii="Times New Roman" w:eastAsia="Dotum" w:hAnsi="Times New Roman"/>
        </w:rPr>
      </w:pPr>
      <w:r w:rsidRPr="00573804">
        <w:rPr>
          <w:rFonts w:ascii="Times New Roman" w:eastAsia="Dotum" w:hAnsi="Times New Roman"/>
          <w:b/>
          <w:bCs/>
        </w:rPr>
        <w:t>06</w:t>
      </w:r>
      <w:r w:rsidR="00573804">
        <w:rPr>
          <w:rFonts w:ascii="Times New Roman" w:eastAsia="Dotum" w:hAnsi="Times New Roman"/>
          <w:b/>
          <w:bCs/>
        </w:rPr>
        <w:t xml:space="preserve">: </w:t>
      </w:r>
      <w:r w:rsidRPr="00573804">
        <w:rPr>
          <w:rFonts w:ascii="Times New Roman" w:eastAsia="Dotum" w:hAnsi="Times New Roman"/>
          <w:b/>
          <w:bCs/>
        </w:rPr>
        <w:t xml:space="preserve">15 </w:t>
      </w:r>
      <w:r w:rsidRPr="00573804">
        <w:rPr>
          <w:rFonts w:ascii="Times New Roman" w:eastAsia="Dotum" w:hAnsi="Times New Roman"/>
        </w:rPr>
        <w:t>Трансфер в аэропорт.</w:t>
      </w:r>
    </w:p>
    <w:p w14:paraId="3F835040" w14:textId="3FB92A9E" w:rsidR="00B33414" w:rsidRDefault="00B33414" w:rsidP="00B33414">
      <w:pPr>
        <w:jc w:val="both"/>
        <w:rPr>
          <w:rFonts w:ascii="Times New Roman" w:eastAsia="Dotum" w:hAnsi="Times New Roman"/>
        </w:rPr>
      </w:pPr>
    </w:p>
    <w:p w14:paraId="3DA4CF75" w14:textId="76B79018" w:rsidR="00573804" w:rsidRDefault="00573804" w:rsidP="00B33414">
      <w:pPr>
        <w:jc w:val="both"/>
        <w:rPr>
          <w:rFonts w:ascii="Times New Roman" w:eastAsia="Dotum" w:hAnsi="Times New Roman"/>
        </w:rPr>
      </w:pPr>
    </w:p>
    <w:p w14:paraId="7B1FEBB1" w14:textId="77777777" w:rsidR="00573804" w:rsidRPr="00573804" w:rsidRDefault="00573804" w:rsidP="00B33414">
      <w:pPr>
        <w:jc w:val="both"/>
        <w:rPr>
          <w:rFonts w:ascii="Times New Roman" w:eastAsia="Dotum" w:hAnsi="Times New Roman"/>
        </w:rPr>
      </w:pPr>
    </w:p>
    <w:p w14:paraId="2889E6D3" w14:textId="4A713647" w:rsidR="00B33414" w:rsidRPr="00573804" w:rsidRDefault="00B33414" w:rsidP="00B33414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573804">
        <w:rPr>
          <w:rFonts w:ascii="Times New Roman" w:hAnsi="Times New Roman"/>
          <w:b/>
          <w:sz w:val="24"/>
          <w:szCs w:val="24"/>
        </w:rPr>
        <w:lastRenderedPageBreak/>
        <w:t>Стоимость программы (Цена в Долларах США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1711"/>
        <w:gridCol w:w="4996"/>
        <w:gridCol w:w="2473"/>
      </w:tblGrid>
      <w:tr w:rsidR="00B33414" w:rsidRPr="00573804" w14:paraId="2284D4E4" w14:textId="77777777" w:rsidTr="00B33414">
        <w:trPr>
          <w:cantSplit/>
          <w:trHeight w:val="124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EC31" w14:textId="77777777" w:rsidR="00B33414" w:rsidRPr="00573804" w:rsidRDefault="00B33414" w:rsidP="00AA439A">
            <w:pPr>
              <w:jc w:val="center"/>
              <w:rPr>
                <w:rFonts w:ascii="Times New Roman" w:hAnsi="Times New Roman"/>
              </w:rPr>
            </w:pPr>
            <w:r w:rsidRPr="00573804">
              <w:rPr>
                <w:rFonts w:ascii="Times New Roman" w:hAnsi="Times New Roman"/>
              </w:rPr>
              <w:t>Численность, чел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EED7" w14:textId="77777777" w:rsidR="00B33414" w:rsidRPr="00573804" w:rsidRDefault="00B33414" w:rsidP="00AA439A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573804">
              <w:rPr>
                <w:rFonts w:ascii="Times New Roman" w:hAnsi="Times New Roman"/>
                <w:lang w:val="en-US"/>
              </w:rPr>
              <w:t>Гостиницы</w:t>
            </w:r>
            <w:r w:rsidRPr="00573804">
              <w:rPr>
                <w:rFonts w:ascii="Times New Roman" w:hAnsi="Times New Roman"/>
              </w:rPr>
              <w:t xml:space="preserve"> </w:t>
            </w:r>
            <w:r w:rsidRPr="00573804">
              <w:rPr>
                <w:rFonts w:ascii="Times New Roman" w:hAnsi="Times New Roman"/>
                <w:lang w:val="en-US"/>
              </w:rPr>
              <w:t>4</w:t>
            </w:r>
            <w:r w:rsidRPr="00573804">
              <w:rPr>
                <w:rFonts w:ascii="Times New Roman" w:hAnsi="Times New Roman"/>
              </w:rPr>
              <w:t>*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7C2E" w14:textId="77777777" w:rsidR="00B33414" w:rsidRPr="00573804" w:rsidRDefault="00B33414" w:rsidP="00AA439A">
            <w:pPr>
              <w:jc w:val="center"/>
              <w:rPr>
                <w:rFonts w:ascii="Times New Roman" w:hAnsi="Times New Roman"/>
              </w:rPr>
            </w:pPr>
            <w:r w:rsidRPr="00573804">
              <w:rPr>
                <w:rFonts w:ascii="Times New Roman" w:hAnsi="Times New Roman"/>
              </w:rPr>
              <w:t xml:space="preserve">Стоимость тура на базе </w:t>
            </w:r>
            <w:r w:rsidRPr="00573804">
              <w:rPr>
                <w:rFonts w:ascii="Times New Roman" w:hAnsi="Times New Roman"/>
                <w:lang w:val="en-US"/>
              </w:rPr>
              <w:t>DBL</w:t>
            </w:r>
            <w:r w:rsidRPr="00573804">
              <w:rPr>
                <w:rFonts w:ascii="Times New Roman" w:hAnsi="Times New Roman"/>
              </w:rPr>
              <w:t xml:space="preserve"> 4* с человека</w:t>
            </w:r>
          </w:p>
        </w:tc>
      </w:tr>
      <w:tr w:rsidR="00B33414" w:rsidRPr="00573804" w14:paraId="35B7274E" w14:textId="77777777" w:rsidTr="00787BDC">
        <w:trPr>
          <w:trHeight w:val="190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E8030C" w14:textId="014592BD" w:rsidR="00B33414" w:rsidRPr="00573804" w:rsidRDefault="00B33414" w:rsidP="00AA43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73804">
              <w:rPr>
                <w:rFonts w:ascii="Times New Roman" w:hAnsi="Times New Roman"/>
                <w:b/>
                <w:bCs/>
                <w:sz w:val="28"/>
                <w:szCs w:val="28"/>
              </w:rPr>
              <w:t>10+1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7FBC" w14:textId="049376BB" w:rsidR="00B33414" w:rsidRPr="00573804" w:rsidRDefault="00787BDC" w:rsidP="00787B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33414" w:rsidRPr="00573804">
              <w:rPr>
                <w:rFonts w:ascii="Times New Roman" w:hAnsi="Times New Roman"/>
                <w:sz w:val="28"/>
                <w:szCs w:val="28"/>
              </w:rPr>
              <w:t xml:space="preserve">Самарканд – </w:t>
            </w:r>
            <w:r w:rsidR="00B33414" w:rsidRPr="00573804">
              <w:rPr>
                <w:rFonts w:ascii="Times New Roman" w:hAnsi="Times New Roman"/>
                <w:sz w:val="28"/>
                <w:szCs w:val="28"/>
                <w:lang w:val="en-US"/>
              </w:rPr>
              <w:t>Hilton</w:t>
            </w:r>
            <w:r w:rsidR="00B33414" w:rsidRPr="00573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414" w:rsidRPr="00573804">
              <w:rPr>
                <w:rFonts w:ascii="Times New Roman" w:hAnsi="Times New Roman"/>
                <w:sz w:val="28"/>
                <w:szCs w:val="28"/>
                <w:lang w:val="en-US"/>
              </w:rPr>
              <w:t>Garden</w:t>
            </w:r>
            <w:r w:rsidR="00B33414" w:rsidRPr="00573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414" w:rsidRPr="00573804">
              <w:rPr>
                <w:rFonts w:ascii="Times New Roman" w:hAnsi="Times New Roman"/>
                <w:sz w:val="28"/>
                <w:szCs w:val="28"/>
                <w:lang w:val="en-US"/>
              </w:rPr>
              <w:t>Afrosiyob</w:t>
            </w:r>
            <w:r w:rsidR="00B33414" w:rsidRPr="00573804">
              <w:rPr>
                <w:rFonts w:ascii="Times New Roman" w:hAnsi="Times New Roman"/>
                <w:sz w:val="28"/>
                <w:szCs w:val="28"/>
              </w:rPr>
              <w:t xml:space="preserve"> (или аналогичная)</w:t>
            </w:r>
          </w:p>
          <w:p w14:paraId="5FCDF554" w14:textId="0F67E392" w:rsidR="00B33414" w:rsidRPr="00573804" w:rsidRDefault="00B33414" w:rsidP="00787B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804">
              <w:rPr>
                <w:rFonts w:ascii="Times New Roman" w:hAnsi="Times New Roman"/>
                <w:sz w:val="28"/>
                <w:szCs w:val="28"/>
              </w:rPr>
              <w:t>Ташкент – Hampton by Hilton (или аналогичная)</w:t>
            </w:r>
          </w:p>
          <w:p w14:paraId="4E8DFF33" w14:textId="77777777" w:rsidR="00B33414" w:rsidRPr="00573804" w:rsidRDefault="00B33414" w:rsidP="00B334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A54ABE" w14:textId="77777777" w:rsidR="00B33414" w:rsidRPr="00573804" w:rsidRDefault="00B33414" w:rsidP="00B334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4E73A4" w14:textId="6FC9D58D" w:rsidR="00B33414" w:rsidRPr="00573804" w:rsidRDefault="00B33414" w:rsidP="00B334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7380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B007AE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57380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57380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долларов</w:t>
            </w:r>
          </w:p>
        </w:tc>
      </w:tr>
    </w:tbl>
    <w:p w14:paraId="01DD67D3" w14:textId="1F920752" w:rsidR="00B33414" w:rsidRDefault="00B33414" w:rsidP="00B33414">
      <w:pPr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 xml:space="preserve">  </w:t>
      </w:r>
    </w:p>
    <w:p w14:paraId="402F9FDE" w14:textId="08496181" w:rsidR="00787BDC" w:rsidRPr="00787BDC" w:rsidRDefault="00787BDC" w:rsidP="00B33414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7BDC">
        <w:rPr>
          <w:rFonts w:ascii="Times New Roman" w:hAnsi="Times New Roman"/>
          <w:b/>
          <w:bCs/>
          <w:sz w:val="28"/>
          <w:szCs w:val="28"/>
          <w:u w:val="single"/>
        </w:rPr>
        <w:t xml:space="preserve">Стоимость программы по курсу туроператора </w:t>
      </w:r>
      <w:r w:rsidRPr="00E84965"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  <w:t>на сегодня</w:t>
      </w:r>
      <w:r w:rsidRPr="00787BDC">
        <w:rPr>
          <w:rFonts w:ascii="Times New Roman" w:hAnsi="Times New Roman"/>
          <w:b/>
          <w:bCs/>
          <w:sz w:val="28"/>
          <w:szCs w:val="28"/>
          <w:u w:val="single"/>
        </w:rPr>
        <w:t xml:space="preserve"> (23.01.2024- 90,6116 руб/$) = 10</w:t>
      </w:r>
      <w:r w:rsidR="00B007AE"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 w:rsidRPr="00787BDC">
        <w:rPr>
          <w:rFonts w:ascii="Times New Roman" w:hAnsi="Times New Roman"/>
          <w:b/>
          <w:bCs/>
          <w:sz w:val="28"/>
          <w:szCs w:val="28"/>
          <w:u w:val="single"/>
        </w:rPr>
        <w:t xml:space="preserve">6*90,6116= </w:t>
      </w:r>
      <w:r w:rsidR="00B007AE"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  <w:t>99310</w:t>
      </w:r>
      <w:r w:rsidRPr="00787BDC"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  <w:t xml:space="preserve"> руб.</w:t>
      </w:r>
      <w:r w:rsidR="000A0DF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0A0DF1" w:rsidRPr="000A0DF1">
        <w:rPr>
          <w:rFonts w:ascii="Times New Roman" w:hAnsi="Times New Roman"/>
          <w:sz w:val="28"/>
          <w:szCs w:val="28"/>
          <w:u w:val="single"/>
        </w:rPr>
        <w:t xml:space="preserve">(стоимость </w:t>
      </w:r>
      <w:r w:rsidR="00322A50">
        <w:rPr>
          <w:rFonts w:ascii="Times New Roman" w:hAnsi="Times New Roman"/>
          <w:sz w:val="28"/>
          <w:szCs w:val="28"/>
          <w:u w:val="single"/>
        </w:rPr>
        <w:t xml:space="preserve">в рублях </w:t>
      </w:r>
      <w:r w:rsidR="000A0DF1" w:rsidRPr="000A0DF1">
        <w:rPr>
          <w:rFonts w:ascii="Times New Roman" w:hAnsi="Times New Roman"/>
          <w:sz w:val="28"/>
          <w:szCs w:val="28"/>
          <w:u w:val="single"/>
        </w:rPr>
        <w:t>зависит от курса на день оплаты</w:t>
      </w:r>
      <w:r w:rsidR="00322A50">
        <w:rPr>
          <w:rFonts w:ascii="Times New Roman" w:hAnsi="Times New Roman"/>
          <w:sz w:val="28"/>
          <w:szCs w:val="28"/>
          <w:u w:val="single"/>
        </w:rPr>
        <w:t>!</w:t>
      </w:r>
      <w:r w:rsidR="000A0DF1" w:rsidRPr="000A0DF1">
        <w:rPr>
          <w:rFonts w:ascii="Times New Roman" w:hAnsi="Times New Roman"/>
          <w:sz w:val="28"/>
          <w:szCs w:val="28"/>
          <w:u w:val="single"/>
        </w:rPr>
        <w:t>)</w:t>
      </w:r>
    </w:p>
    <w:p w14:paraId="25E4AB39" w14:textId="48BBDACE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  <w:b/>
        </w:rPr>
      </w:pPr>
      <w:r w:rsidRPr="00573804">
        <w:rPr>
          <w:rFonts w:ascii="Times New Roman" w:hAnsi="Times New Roman"/>
          <w:b/>
        </w:rPr>
        <w:t>В стоимость входит:</w:t>
      </w:r>
    </w:p>
    <w:p w14:paraId="69C5FD08" w14:textId="0DA35EC4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  <w:bCs/>
        </w:rPr>
      </w:pPr>
      <w:r w:rsidRPr="00573804">
        <w:rPr>
          <w:rFonts w:ascii="Times New Roman" w:hAnsi="Times New Roman"/>
          <w:bCs/>
        </w:rPr>
        <w:t>-авибилеты Казань-Самарканд, Ташкент-Казань</w:t>
      </w:r>
    </w:p>
    <w:p w14:paraId="50896B92" w14:textId="138D468B" w:rsidR="00B33414" w:rsidRDefault="00B33414" w:rsidP="00B33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>- проживание в двухместном номере с завтраком;</w:t>
      </w:r>
    </w:p>
    <w:p w14:paraId="2DD7F97F" w14:textId="70472C1E" w:rsidR="0049309F" w:rsidRPr="00573804" w:rsidRDefault="0049309F" w:rsidP="00B33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одноместное размещение для руководителя;</w:t>
      </w:r>
    </w:p>
    <w:p w14:paraId="42F0A3EB" w14:textId="6A1C0866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>- питание – 2 обеда, 3 ужина по программе;</w:t>
      </w:r>
    </w:p>
    <w:p w14:paraId="24CD4D15" w14:textId="77777777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>- услуги русскоговорящих сертифицированных локальных гидов;</w:t>
      </w:r>
    </w:p>
    <w:p w14:paraId="7312E8E1" w14:textId="77777777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>- входные билеты на памятники согласно программе;</w:t>
      </w:r>
    </w:p>
    <w:p w14:paraId="377D002B" w14:textId="26039BCC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>- трансферы и транспорт по программе (комфортабельный микроавтобус);</w:t>
      </w:r>
    </w:p>
    <w:p w14:paraId="517C31FC" w14:textId="77777777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 xml:space="preserve">- билеты на высокоскоростной поезд Афросияб по направлению Самарканд - Ташкент (эконом класс); </w:t>
      </w:r>
    </w:p>
    <w:p w14:paraId="61765FF6" w14:textId="75747A6C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>- минеральная вода по 1л/чел./день;</w:t>
      </w:r>
    </w:p>
    <w:p w14:paraId="154C5A94" w14:textId="77777777" w:rsidR="00B33414" w:rsidRPr="00573804" w:rsidRDefault="00B33414" w:rsidP="00B33414">
      <w:pPr>
        <w:autoSpaceDE w:val="0"/>
        <w:autoSpaceDN w:val="0"/>
        <w:jc w:val="both"/>
        <w:rPr>
          <w:rFonts w:ascii="Times New Roman" w:hAnsi="Times New Roman"/>
          <w:b/>
        </w:rPr>
      </w:pPr>
    </w:p>
    <w:p w14:paraId="2D3B9D0F" w14:textId="77777777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  <w:b/>
        </w:rPr>
      </w:pPr>
      <w:r w:rsidRPr="00573804">
        <w:rPr>
          <w:rFonts w:ascii="Times New Roman" w:hAnsi="Times New Roman"/>
          <w:b/>
        </w:rPr>
        <w:t>В стоимость не входит:</w:t>
      </w:r>
    </w:p>
    <w:p w14:paraId="549A1E3B" w14:textId="77777777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>- плата за фото и видео съемку в музеях и на памятниках;</w:t>
      </w:r>
    </w:p>
    <w:p w14:paraId="37869660" w14:textId="77777777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>- дополнительные расходы личного характера;</w:t>
      </w:r>
    </w:p>
    <w:p w14:paraId="64BE0436" w14:textId="30195DE7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 xml:space="preserve">- туристический сбор </w:t>
      </w:r>
      <w:r w:rsidRPr="00573804">
        <w:rPr>
          <w:rFonts w:ascii="Times New Roman" w:hAnsi="Times New Roman"/>
          <w:b/>
          <w:bCs/>
        </w:rPr>
        <w:t>(не оплачивается детьми до 16 лет включительно)</w:t>
      </w:r>
      <w:r w:rsidRPr="00573804">
        <w:rPr>
          <w:rFonts w:ascii="Times New Roman" w:hAnsi="Times New Roman"/>
        </w:rPr>
        <w:t>;</w:t>
      </w:r>
    </w:p>
    <w:p w14:paraId="6848E06B" w14:textId="507B0EA4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  <w:b/>
          <w:bCs/>
        </w:rPr>
      </w:pPr>
      <w:r w:rsidRPr="00573804">
        <w:rPr>
          <w:rFonts w:ascii="Times New Roman" w:hAnsi="Times New Roman"/>
          <w:b/>
          <w:bCs/>
        </w:rPr>
        <w:t>Опциональные экскурсии и мастер-классы не указанные в программе</w:t>
      </w:r>
    </w:p>
    <w:p w14:paraId="4ED645EE" w14:textId="77777777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>- ОПЦИЯ: спектакль в театре исторического костюма «Эль Мероси» - 18 USD/чел.</w:t>
      </w:r>
    </w:p>
    <w:p w14:paraId="0D45AC3B" w14:textId="77777777" w:rsidR="00B33414" w:rsidRPr="00573804" w:rsidRDefault="00B33414" w:rsidP="00B3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</w:rPr>
      </w:pPr>
      <w:r w:rsidRPr="00573804">
        <w:rPr>
          <w:rFonts w:ascii="Times New Roman" w:hAnsi="Times New Roman"/>
        </w:rPr>
        <w:t>- ОПЦИЯ: мастер-класс по выпечке лепешек/приготовлению плова/самсы/мант + обед/ужин - 35 USD/чел.</w:t>
      </w:r>
    </w:p>
    <w:p w14:paraId="31DBE346" w14:textId="77777777" w:rsidR="00B33414" w:rsidRPr="00573804" w:rsidRDefault="00B33414" w:rsidP="00EA770A">
      <w:pPr>
        <w:tabs>
          <w:tab w:val="left" w:pos="0"/>
          <w:tab w:val="left" w:pos="289"/>
        </w:tabs>
        <w:rPr>
          <w:rFonts w:ascii="Times New Roman" w:hAnsi="Times New Roman"/>
          <w:sz w:val="18"/>
          <w:szCs w:val="18"/>
        </w:rPr>
      </w:pPr>
    </w:p>
    <w:p w14:paraId="76DB4694" w14:textId="77777777" w:rsidR="00EA770A" w:rsidRPr="00573804" w:rsidRDefault="00EA770A" w:rsidP="00EA770A">
      <w:pPr>
        <w:tabs>
          <w:tab w:val="left" w:pos="0"/>
          <w:tab w:val="left" w:pos="289"/>
        </w:tabs>
        <w:jc w:val="center"/>
        <w:rPr>
          <w:rFonts w:ascii="Times New Roman" w:hAnsi="Times New Roman"/>
          <w:sz w:val="16"/>
          <w:szCs w:val="16"/>
        </w:rPr>
      </w:pPr>
      <w:r w:rsidRPr="00573804">
        <w:rPr>
          <w:rFonts w:ascii="Times New Roman" w:hAnsi="Times New Roman"/>
          <w:sz w:val="16"/>
          <w:szCs w:val="16"/>
        </w:rPr>
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</w:r>
    </w:p>
    <w:p w14:paraId="194650CA" w14:textId="77777777" w:rsidR="00EA770A" w:rsidRPr="00B33414" w:rsidRDefault="00EA770A" w:rsidP="007119CF">
      <w:pPr>
        <w:suppressAutoHyphens/>
        <w:rPr>
          <w:b/>
          <w:lang w:eastAsia="ar-SA"/>
        </w:rPr>
      </w:pPr>
    </w:p>
    <w:sectPr w:rsidR="00EA770A" w:rsidRPr="00B33414" w:rsidSect="008934DF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998"/>
    <w:rsid w:val="00025DAB"/>
    <w:rsid w:val="00070175"/>
    <w:rsid w:val="00074A76"/>
    <w:rsid w:val="000974C4"/>
    <w:rsid w:val="000A0DF1"/>
    <w:rsid w:val="001140C6"/>
    <w:rsid w:val="00132BB0"/>
    <w:rsid w:val="001A064B"/>
    <w:rsid w:val="0024733B"/>
    <w:rsid w:val="00322A50"/>
    <w:rsid w:val="0035696F"/>
    <w:rsid w:val="003B4998"/>
    <w:rsid w:val="0049309F"/>
    <w:rsid w:val="004F4898"/>
    <w:rsid w:val="0053558B"/>
    <w:rsid w:val="00573804"/>
    <w:rsid w:val="005A3690"/>
    <w:rsid w:val="00692DA4"/>
    <w:rsid w:val="007119CF"/>
    <w:rsid w:val="00787BDC"/>
    <w:rsid w:val="008E0FC9"/>
    <w:rsid w:val="00936303"/>
    <w:rsid w:val="00A50576"/>
    <w:rsid w:val="00B007AE"/>
    <w:rsid w:val="00B154BD"/>
    <w:rsid w:val="00B33414"/>
    <w:rsid w:val="00D1586B"/>
    <w:rsid w:val="00E84965"/>
    <w:rsid w:val="00EA770A"/>
    <w:rsid w:val="00EC452F"/>
    <w:rsid w:val="00EE7B6A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1904"/>
  <w15:docId w15:val="{60F19DDF-9AF0-4275-BE3F-8170AD4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4998"/>
    <w:rPr>
      <w:color w:val="0000FF"/>
      <w:u w:val="single"/>
    </w:rPr>
  </w:style>
  <w:style w:type="character" w:styleId="a4">
    <w:name w:val="Strong"/>
    <w:uiPriority w:val="22"/>
    <w:qFormat/>
    <w:rsid w:val="003B4998"/>
    <w:rPr>
      <w:b/>
      <w:bCs/>
    </w:rPr>
  </w:style>
  <w:style w:type="paragraph" w:styleId="a5">
    <w:name w:val="Body Text"/>
    <w:basedOn w:val="a"/>
    <w:link w:val="a6"/>
    <w:rsid w:val="003B4998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B499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3B4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998"/>
    <w:rPr>
      <w:rFonts w:ascii="Tahoma" w:eastAsia="Calibri" w:hAnsi="Tahoma" w:cs="Tahoma"/>
      <w:sz w:val="16"/>
      <w:szCs w:val="16"/>
    </w:rPr>
  </w:style>
  <w:style w:type="paragraph" w:styleId="aa">
    <w:name w:val="No Spacing"/>
    <w:qFormat/>
    <w:rsid w:val="007119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EA77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770A"/>
    <w:rPr>
      <w:rFonts w:ascii="Calibri" w:eastAsia="Calibri" w:hAnsi="Calibri" w:cs="Times New Roman"/>
    </w:rPr>
  </w:style>
  <w:style w:type="paragraph" w:styleId="ad">
    <w:name w:val="Title"/>
    <w:basedOn w:val="a"/>
    <w:next w:val="a5"/>
    <w:link w:val="ae"/>
    <w:uiPriority w:val="10"/>
    <w:qFormat/>
    <w:rsid w:val="00EA770A"/>
    <w:pPr>
      <w:keepNext/>
      <w:suppressAutoHyphens/>
      <w:spacing w:before="240" w:after="120" w:line="240" w:lineRule="auto"/>
    </w:pPr>
    <w:rPr>
      <w:rFonts w:ascii="Arial" w:eastAsia="Microsoft YaHei" w:hAnsi="Arial"/>
      <w:sz w:val="28"/>
      <w:szCs w:val="28"/>
      <w:lang w:val="x-none" w:eastAsia="ar-SA"/>
    </w:rPr>
  </w:style>
  <w:style w:type="character" w:customStyle="1" w:styleId="ae">
    <w:name w:val="Заголовок Знак"/>
    <w:basedOn w:val="a0"/>
    <w:link w:val="ad"/>
    <w:uiPriority w:val="10"/>
    <w:rsid w:val="00EA770A"/>
    <w:rPr>
      <w:rFonts w:ascii="Arial" w:eastAsia="Microsoft YaHei" w:hAnsi="Arial" w:cs="Times New Roman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travelkaz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МК-Тревл</dc:creator>
  <cp:lastModifiedBy>admin</cp:lastModifiedBy>
  <cp:revision>31</cp:revision>
  <dcterms:created xsi:type="dcterms:W3CDTF">2020-03-03T13:49:00Z</dcterms:created>
  <dcterms:modified xsi:type="dcterms:W3CDTF">2024-01-23T09:12:00Z</dcterms:modified>
</cp:coreProperties>
</file>